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7C680926" w:rsidR="001717F3" w:rsidRPr="009921D9" w:rsidRDefault="003446C4" w:rsidP="001717F3">
      <w:pPr>
        <w:jc w:val="center"/>
      </w:pPr>
      <w:r>
        <w:t>May 2</w:t>
      </w:r>
      <w:r w:rsidR="00581B63">
        <w:t>5</w:t>
      </w:r>
      <w:r w:rsidR="00FA7C89">
        <w:t>, 2023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25A35096" w:rsidR="001717F3" w:rsidRPr="004F28A3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581B63">
        <w:rPr>
          <w:sz w:val="22"/>
          <w:szCs w:val="22"/>
        </w:rPr>
        <w:t>4:30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Commissioner’s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376E63" w:rsidRPr="004F28A3">
        <w:rPr>
          <w:sz w:val="22"/>
          <w:szCs w:val="22"/>
        </w:rPr>
        <w:t>, Kelly Summerfield,</w:t>
      </w:r>
      <w:r w:rsidR="00B20E3D" w:rsidRPr="004F28A3">
        <w:rPr>
          <w:sz w:val="22"/>
          <w:szCs w:val="22"/>
        </w:rPr>
        <w:t xml:space="preserve"> Logan Wallace,</w:t>
      </w:r>
      <w:r w:rsidR="00376E63" w:rsidRPr="004F28A3">
        <w:rPr>
          <w:sz w:val="22"/>
          <w:szCs w:val="22"/>
        </w:rPr>
        <w:t xml:space="preserve">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B20E3D" w:rsidRPr="004F28A3">
        <w:rPr>
          <w:sz w:val="22"/>
          <w:szCs w:val="22"/>
        </w:rPr>
        <w:t xml:space="preserve">.  </w:t>
      </w:r>
      <w:r w:rsidR="00581B63">
        <w:rPr>
          <w:sz w:val="22"/>
          <w:szCs w:val="22"/>
        </w:rPr>
        <w:t>Cameron Deperalta and Steve Dorval</w:t>
      </w:r>
      <w:r w:rsidR="00674CE3" w:rsidRPr="004F28A3">
        <w:rPr>
          <w:sz w:val="22"/>
          <w:szCs w:val="22"/>
        </w:rPr>
        <w:t xml:space="preserve"> </w:t>
      </w:r>
      <w:r w:rsidR="00581B63">
        <w:rPr>
          <w:sz w:val="22"/>
          <w:szCs w:val="22"/>
        </w:rPr>
        <w:t>were</w:t>
      </w:r>
      <w:r w:rsidR="00674CE3" w:rsidRPr="004F28A3">
        <w:rPr>
          <w:sz w:val="22"/>
          <w:szCs w:val="22"/>
        </w:rPr>
        <w:t xml:space="preserve"> also present with </w:t>
      </w:r>
      <w:r w:rsidR="00581B63">
        <w:rPr>
          <w:sz w:val="22"/>
          <w:szCs w:val="22"/>
        </w:rPr>
        <w:t>Brett Morlok and Casey Fredericks</w:t>
      </w:r>
      <w:r w:rsidR="00674CE3" w:rsidRPr="004F28A3">
        <w:rPr>
          <w:sz w:val="22"/>
          <w:szCs w:val="22"/>
        </w:rPr>
        <w:t xml:space="preserve"> present via conference call</w:t>
      </w:r>
      <w:r w:rsidR="003C71F1" w:rsidRPr="004F28A3">
        <w:rPr>
          <w:sz w:val="22"/>
          <w:szCs w:val="22"/>
        </w:rPr>
        <w:t>.</w:t>
      </w:r>
      <w:r w:rsidR="00D068E1" w:rsidRPr="004F28A3">
        <w:rPr>
          <w:sz w:val="22"/>
          <w:szCs w:val="22"/>
        </w:rPr>
        <w:t xml:space="preserve">  </w:t>
      </w:r>
    </w:p>
    <w:p w14:paraId="122B14D2" w14:textId="387D2AE9" w:rsidR="00177D40" w:rsidRPr="004F28A3" w:rsidRDefault="00177D40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6EF571D9" w14:textId="7558FF65" w:rsidR="004F28A3" w:rsidRDefault="00DF53B6" w:rsidP="004F28A3">
      <w:pPr>
        <w:rPr>
          <w:sz w:val="22"/>
          <w:szCs w:val="22"/>
        </w:rPr>
      </w:pPr>
      <w:bookmarkStart w:id="0" w:name="_Hlk111043811"/>
      <w:r>
        <w:rPr>
          <w:sz w:val="22"/>
          <w:szCs w:val="22"/>
        </w:rPr>
        <w:t xml:space="preserve">The Commission discussed with City Engineer Brett Morlok and Casey Fredericks the Rodeo Ridge </w:t>
      </w:r>
      <w:r w:rsidR="006434BE">
        <w:rPr>
          <w:sz w:val="22"/>
          <w:szCs w:val="22"/>
        </w:rPr>
        <w:t xml:space="preserve">Addition water &amp; sewer utilities potential acquisition and punch list items related to the acquisition.  </w:t>
      </w:r>
    </w:p>
    <w:p w14:paraId="36DC5A1C" w14:textId="77777777" w:rsidR="004F28A3" w:rsidRDefault="004F28A3" w:rsidP="004F28A3">
      <w:pPr>
        <w:rPr>
          <w:sz w:val="22"/>
          <w:szCs w:val="22"/>
        </w:rPr>
      </w:pPr>
    </w:p>
    <w:p w14:paraId="6CE137C1" w14:textId="64139ACA" w:rsidR="004F28A3" w:rsidRDefault="004F28A3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6434BE"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</w:t>
      </w:r>
      <w:r w:rsidR="006434BE">
        <w:rPr>
          <w:sz w:val="22"/>
          <w:szCs w:val="22"/>
        </w:rPr>
        <w:t>to accept the Rodeo Ridge water &amp; sewer utilities as is</w:t>
      </w:r>
      <w:r w:rsidR="00A569DD">
        <w:rPr>
          <w:sz w:val="22"/>
          <w:szCs w:val="22"/>
        </w:rPr>
        <w:t xml:space="preserve"> for city acquisition</w:t>
      </w:r>
      <w:r w:rsidR="006434BE">
        <w:rPr>
          <w:sz w:val="22"/>
          <w:szCs w:val="22"/>
        </w:rPr>
        <w:t>,</w:t>
      </w:r>
      <w:r>
        <w:rPr>
          <w:sz w:val="22"/>
          <w:szCs w:val="22"/>
        </w:rPr>
        <w:t xml:space="preserve">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6ADEDD5D" w14:textId="77777777" w:rsidR="004F28A3" w:rsidRDefault="004F28A3" w:rsidP="004F28A3">
      <w:pPr>
        <w:rPr>
          <w:sz w:val="22"/>
          <w:szCs w:val="22"/>
        </w:rPr>
      </w:pPr>
    </w:p>
    <w:p w14:paraId="1B7D1817" w14:textId="2A18A4C9" w:rsidR="004F28A3" w:rsidRPr="004F28A3" w:rsidRDefault="004F28A3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 w:rsidR="006434BE">
        <w:rPr>
          <w:sz w:val="22"/>
          <w:szCs w:val="22"/>
        </w:rPr>
        <w:t xml:space="preserve">hold on the request for the 17’ easement on the Brandon Homola property for the 2023 High Street Improvements Project and move forward with redesign for the affected area,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6434BE"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45279B49" w14:textId="77777777" w:rsidR="004F28A3" w:rsidRPr="004F28A3" w:rsidRDefault="004F28A3" w:rsidP="004F28A3">
      <w:pPr>
        <w:rPr>
          <w:sz w:val="22"/>
          <w:szCs w:val="22"/>
        </w:rPr>
      </w:pPr>
    </w:p>
    <w:bookmarkEnd w:id="0"/>
    <w:p w14:paraId="56BBA9AC" w14:textId="6460099A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674CE3" w:rsidRPr="004F28A3">
        <w:rPr>
          <w:sz w:val="22"/>
          <w:szCs w:val="22"/>
        </w:rPr>
        <w:t>Hurt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6434BE">
        <w:rPr>
          <w:sz w:val="22"/>
          <w:szCs w:val="22"/>
        </w:rPr>
        <w:t>4:50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0642303F" w14:textId="3D8A4B11" w:rsidR="00142C2A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Pr="004F28A3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47199"/>
    <w:rsid w:val="00157E59"/>
    <w:rsid w:val="001717F3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434BE"/>
    <w:rsid w:val="00674CE3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DF53B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2023-06-02T21:00:00Z</cp:lastPrinted>
  <dcterms:created xsi:type="dcterms:W3CDTF">2023-05-26T21:22:00Z</dcterms:created>
  <dcterms:modified xsi:type="dcterms:W3CDTF">2023-06-02T21:02:00Z</dcterms:modified>
</cp:coreProperties>
</file>