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033D92" w:rsidP="001717F3">
      <w:pPr>
        <w:jc w:val="center"/>
      </w:pPr>
      <w:r>
        <w:t>June 4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>President Muscha called the meeting to order at 5:00 p.m. Commissioners present were</w:t>
      </w:r>
      <w:r w:rsidR="00F617CC">
        <w:t xml:space="preserve"> Mjolhus,</w:t>
      </w:r>
      <w:r>
        <w:t xml:space="preserve"> Praus, Candrian &amp; Spethman. </w:t>
      </w:r>
      <w:r w:rsidR="00033D92">
        <w:t xml:space="preserve">Mark Benz and Zak Wellerman </w:t>
      </w:r>
      <w:r>
        <w:t xml:space="preserve">were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F617CC">
        <w:t>Mjolhus</w:t>
      </w:r>
      <w:r>
        <w:t xml:space="preserve"> moved to approve the consent agenda, seconded by Commissioner </w:t>
      </w:r>
      <w:r w:rsidR="0009315B">
        <w:t>Praus</w:t>
      </w:r>
      <w:r>
        <w:t xml:space="preserve">. The consent agenda consisted of the minutes of the </w:t>
      </w:r>
      <w:r w:rsidR="00F617CC">
        <w:t>May</w:t>
      </w:r>
      <w:r>
        <w:t xml:space="preserve"> </w:t>
      </w:r>
      <w:r w:rsidR="00033D92">
        <w:t xml:space="preserve">21 and 30 meetings; bills; </w:t>
      </w:r>
      <w:r w:rsidR="00DA633E">
        <w:t>and American Bank Center pledge of</w:t>
      </w:r>
      <w:r w:rsidR="00033D92">
        <w:t xml:space="preserve"> securities</w:t>
      </w:r>
      <w:r w:rsidR="00DA633E">
        <w:t xml:space="preserve">.  </w:t>
      </w:r>
      <w:r>
        <w:t>All voted aye on a roll call vote. M/C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C21E85" w:rsidRDefault="00033D92" w:rsidP="001717F3">
      <w:r>
        <w:t>Mark Benz discussed with the commission approach and lighting issues into</w:t>
      </w:r>
      <w:r w:rsidR="00DA633E">
        <w:t xml:space="preserve"> and around the Grab n Go.  </w:t>
      </w:r>
      <w:r>
        <w:t xml:space="preserve"> </w:t>
      </w:r>
    </w:p>
    <w:p w:rsidR="00525B5B" w:rsidRDefault="00525B5B" w:rsidP="001717F3"/>
    <w:p w:rsidR="00525B5B" w:rsidRDefault="00525B5B" w:rsidP="001717F3">
      <w:r>
        <w:t>Commissioner Candrian made the motion to approve the resolution approving statutory bond amounts for the City Auditor’s bond, pursuant to North Dakota Century Code Section</w:t>
      </w:r>
      <w:r w:rsidR="00195CF6">
        <w:t xml:space="preserve"> 40-13-02.  The motion was seconded by Commissioner Praus.  All voted aye on a roll call vote.  M/C</w:t>
      </w:r>
    </w:p>
    <w:p w:rsidR="00195CF6" w:rsidRDefault="00195CF6" w:rsidP="001717F3"/>
    <w:p w:rsidR="00195CF6" w:rsidRDefault="00195CF6" w:rsidP="001717F3">
      <w:r>
        <w:t>Commissioner Praus motioned to approve the amended Court Services Contract provided by the State Court Administrator, seconded by Commissioner Mjolhus.  All voted aye on a roll call vote.  M/C</w:t>
      </w:r>
    </w:p>
    <w:p w:rsidR="00195CF6" w:rsidRDefault="00195CF6" w:rsidP="001717F3"/>
    <w:p w:rsidR="00195CF6" w:rsidRDefault="00195CF6" w:rsidP="001717F3">
      <w:r>
        <w:t>Commissioner Praus made the motion to not renew the</w:t>
      </w:r>
      <w:r w:rsidR="007E2772">
        <w:t xml:space="preserve"> $25,000</w:t>
      </w:r>
      <w:r>
        <w:t xml:space="preserve"> Union Bank CD</w:t>
      </w:r>
      <w:r w:rsidR="007E2772">
        <w:t xml:space="preserve"> for 4 years at 1.5%</w:t>
      </w:r>
      <w:r>
        <w:t xml:space="preserve"> upon maturity </w:t>
      </w:r>
      <w:r w:rsidR="008D1DD1">
        <w:t>and have it redeemed</w:t>
      </w:r>
      <w:r>
        <w:t>, seconded by Commissioner Spethman.  All voted aye on a roll call vote.  M/C</w:t>
      </w:r>
    </w:p>
    <w:p w:rsidR="00195CF6" w:rsidRDefault="00195CF6" w:rsidP="001717F3"/>
    <w:p w:rsidR="006B3BDB" w:rsidRDefault="00195CF6" w:rsidP="001717F3">
      <w:r>
        <w:t xml:space="preserve">Commissioner </w:t>
      </w:r>
      <w:r w:rsidR="006B3BDB">
        <w:t>Candrian made the motion to approve the installation of  new touch screen interfaced key pads for the water depot at the estimated cost of $5,000, seconded by Commissioner Mjolhus.  All voted aye on a roll call vote.  M/C</w:t>
      </w:r>
    </w:p>
    <w:p w:rsidR="006B3BDB" w:rsidRDefault="006B3BDB" w:rsidP="001717F3"/>
    <w:p w:rsidR="00195CF6" w:rsidRDefault="006B3BDB" w:rsidP="001717F3">
      <w:r>
        <w:t>Commissioner Mjolhus made the motion to accept grant funds</w:t>
      </w:r>
      <w:r w:rsidR="00550374">
        <w:t xml:space="preserve"> for the Highway 22/200 sidewalk improvements and pedestrian bridge</w:t>
      </w:r>
      <w:r>
        <w:t xml:space="preserve"> </w:t>
      </w:r>
      <w:r w:rsidR="00550374">
        <w:t xml:space="preserve">provided by the NDDOT North Dakota Small Town Revitalization Endeavor for Enhancing Transportation (NDSTREET) grant program, with construction costs of the project to be funded with 90% combined federal and state funds, up to a maximum amount of $513,900 for eligible items, with the remaining 10% of the project match and all remaining costs to be covered by the City of Killdeer.  The motion was seconded by Commissioner Praus.  All voted aye on a roll call vote.  M/C  </w:t>
      </w:r>
      <w:r>
        <w:t xml:space="preserve"> </w:t>
      </w:r>
    </w:p>
    <w:p w:rsidR="00BC14F6" w:rsidRDefault="00BC14F6"/>
    <w:p w:rsidR="00C94C56" w:rsidRDefault="00C94C56">
      <w:r>
        <w:t>The following bills were approved for payment:</w:t>
      </w:r>
    </w:p>
    <w:p w:rsidR="00C94C56" w:rsidRDefault="00C94C56"/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$36,035.40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$13,240.99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$12,180.76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1821E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$10,970.54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15715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$497.93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 xml:space="preserve">15716  </w:t>
            </w:r>
            <w:proofErr w:type="spellStart"/>
            <w:r w:rsidRPr="00C94C56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$92.80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lastRenderedPageBreak/>
              <w:t>15717  AH,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$190.00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 xml:space="preserve">15718  </w:t>
            </w:r>
            <w:proofErr w:type="spellStart"/>
            <w:r w:rsidRPr="00C94C56">
              <w:rPr>
                <w:color w:val="000000"/>
                <w:sz w:val="22"/>
                <w:szCs w:val="22"/>
              </w:rPr>
              <w:t>Ameripride</w:t>
            </w:r>
            <w:proofErr w:type="spellEnd"/>
            <w:r w:rsidRPr="00C94C56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$441.34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15719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$525.00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15720  Debra Harsche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$2,150.00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15721  Eric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$52.50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15722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$4,419.85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 xml:space="preserve">15723  </w:t>
            </w:r>
            <w:proofErr w:type="spellStart"/>
            <w:r w:rsidRPr="00C94C56">
              <w:rPr>
                <w:color w:val="000000"/>
                <w:sz w:val="22"/>
                <w:szCs w:val="22"/>
              </w:rPr>
              <w:t>Hinrichs</w:t>
            </w:r>
            <w:proofErr w:type="spellEnd"/>
            <w:r w:rsidRPr="00C94C56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C94C56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$102.75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 xml:space="preserve">15724  </w:t>
            </w:r>
            <w:proofErr w:type="spellStart"/>
            <w:r w:rsidRPr="00C94C56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$216.26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15725  Northwest Tire,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$267.58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15726  One Call Concepts,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15727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15728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$268.58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15729  Spethman Bobcat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15730  Spring Creek Greenhouse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$5,199.50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15731  Stark Development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$165.40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 xml:space="preserve">15732  SW </w:t>
            </w:r>
            <w:proofErr w:type="spellStart"/>
            <w:r w:rsidRPr="00C94C56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C94C56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$85.00</w:t>
            </w:r>
          </w:p>
        </w:tc>
      </w:tr>
      <w:tr w:rsidR="00C94C56" w:rsidRPr="00C94C56" w:rsidTr="00C94C5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 xml:space="preserve">15733  Swanston Equipment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$2,080.00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 xml:space="preserve">15734  </w:t>
            </w:r>
            <w:proofErr w:type="spellStart"/>
            <w:r w:rsidRPr="00C94C56">
              <w:rPr>
                <w:color w:val="000000"/>
                <w:sz w:val="22"/>
                <w:szCs w:val="22"/>
              </w:rPr>
              <w:t>Tonys</w:t>
            </w:r>
            <w:proofErr w:type="spellEnd"/>
            <w:r w:rsidRPr="00C94C56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$89.75</w:t>
            </w:r>
          </w:p>
        </w:tc>
      </w:tr>
      <w:tr w:rsidR="00C94C56" w:rsidRPr="00C94C56" w:rsidTr="00C94C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15735  UHL Company,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56" w:rsidRPr="00C94C56" w:rsidRDefault="00C94C56" w:rsidP="00C94C56">
            <w:pPr>
              <w:jc w:val="right"/>
              <w:rPr>
                <w:color w:val="000000"/>
              </w:rPr>
            </w:pPr>
            <w:r w:rsidRPr="00C94C56">
              <w:rPr>
                <w:color w:val="000000"/>
                <w:sz w:val="22"/>
                <w:szCs w:val="22"/>
              </w:rPr>
              <w:t>$1,936.70</w:t>
            </w:r>
          </w:p>
        </w:tc>
      </w:tr>
    </w:tbl>
    <w:p w:rsidR="00C94C56" w:rsidRDefault="00C94C56"/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 the meeting was adjourned at 5:</w:t>
      </w:r>
      <w:r w:rsidR="00B4210C">
        <w:t>34</w:t>
      </w:r>
      <w:r>
        <w:t xml:space="preserve"> P.M.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33D92"/>
    <w:rsid w:val="0009315B"/>
    <w:rsid w:val="000B5818"/>
    <w:rsid w:val="000F2663"/>
    <w:rsid w:val="001043AF"/>
    <w:rsid w:val="001717F3"/>
    <w:rsid w:val="00195CF6"/>
    <w:rsid w:val="00213422"/>
    <w:rsid w:val="00235810"/>
    <w:rsid w:val="002F4517"/>
    <w:rsid w:val="003007BA"/>
    <w:rsid w:val="0033187D"/>
    <w:rsid w:val="003A030F"/>
    <w:rsid w:val="003F4987"/>
    <w:rsid w:val="00424C56"/>
    <w:rsid w:val="00476DAA"/>
    <w:rsid w:val="004C69BC"/>
    <w:rsid w:val="00525B5B"/>
    <w:rsid w:val="00550374"/>
    <w:rsid w:val="00573F17"/>
    <w:rsid w:val="00575AB9"/>
    <w:rsid w:val="005C6DC8"/>
    <w:rsid w:val="005F0515"/>
    <w:rsid w:val="006B0318"/>
    <w:rsid w:val="006B3BDB"/>
    <w:rsid w:val="007A18A0"/>
    <w:rsid w:val="007A741B"/>
    <w:rsid w:val="007E2772"/>
    <w:rsid w:val="007E4F67"/>
    <w:rsid w:val="008D1DD1"/>
    <w:rsid w:val="009A5B48"/>
    <w:rsid w:val="009D2765"/>
    <w:rsid w:val="00A22271"/>
    <w:rsid w:val="00AB3507"/>
    <w:rsid w:val="00B4210C"/>
    <w:rsid w:val="00B60207"/>
    <w:rsid w:val="00B95628"/>
    <w:rsid w:val="00BC14F6"/>
    <w:rsid w:val="00C05099"/>
    <w:rsid w:val="00C21E85"/>
    <w:rsid w:val="00C94C56"/>
    <w:rsid w:val="00D009B5"/>
    <w:rsid w:val="00DA633E"/>
    <w:rsid w:val="00DB5852"/>
    <w:rsid w:val="00DC6D96"/>
    <w:rsid w:val="00E16C0B"/>
    <w:rsid w:val="00F163FC"/>
    <w:rsid w:val="00F43CC1"/>
    <w:rsid w:val="00F617CC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9</cp:revision>
  <cp:lastPrinted>2018-06-07T21:48:00Z</cp:lastPrinted>
  <dcterms:created xsi:type="dcterms:W3CDTF">2018-06-06T22:24:00Z</dcterms:created>
  <dcterms:modified xsi:type="dcterms:W3CDTF">2018-06-11T20:51:00Z</dcterms:modified>
</cp:coreProperties>
</file>