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C502D3" w:rsidP="001717F3">
      <w:pPr>
        <w:jc w:val="center"/>
      </w:pPr>
      <w:r>
        <w:t>August</w:t>
      </w:r>
      <w:r w:rsidR="00CB7511">
        <w:t xml:space="preserve"> </w:t>
      </w:r>
      <w:r w:rsidR="00B74CA8">
        <w:t>7</w:t>
      </w:r>
      <w:r w:rsidR="002E35B3">
        <w:t>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>led the meeting to order at 6</w:t>
      </w:r>
      <w:r w:rsidR="000A1E50">
        <w:t>:0</w:t>
      </w:r>
      <w:r w:rsidR="009313CD">
        <w:t>7</w:t>
      </w:r>
      <w:r w:rsidR="001717F3">
        <w:t xml:space="preserve"> p.m. Commissioners present were</w:t>
      </w:r>
      <w:r>
        <w:t xml:space="preserve"> Kij</w:t>
      </w:r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1717F3">
        <w:t xml:space="preserve">Praus, </w:t>
      </w:r>
      <w:r>
        <w:t xml:space="preserve">Kevin </w:t>
      </w:r>
      <w:r w:rsidR="001717F3">
        <w:t xml:space="preserve">Candrian &amp; </w:t>
      </w:r>
      <w:r>
        <w:t xml:space="preserve">James </w:t>
      </w:r>
      <w:r w:rsidR="00A23480">
        <w:t>Mousseau</w:t>
      </w:r>
      <w:r w:rsidR="001717F3">
        <w:t xml:space="preserve">. </w:t>
      </w:r>
      <w:r w:rsidR="00157E59">
        <w:t>Eric Braathen</w:t>
      </w:r>
      <w:r w:rsidR="00870F3B">
        <w:t xml:space="preserve"> and Hannah Braathen were also present</w:t>
      </w:r>
      <w:r w:rsidR="001717F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3A5158">
        <w:t>Praus</w:t>
      </w:r>
      <w:r>
        <w:t xml:space="preserve"> moved to approve the </w:t>
      </w:r>
      <w:r w:rsidR="0086234C">
        <w:t>2019 Preliminary Budget, sec</w:t>
      </w:r>
      <w:r w:rsidR="00A542A0">
        <w:t>onded by Commissioner Candrian.  The 2019 Preliminary Budget consists of a propo</w:t>
      </w:r>
      <w:r w:rsidR="00B74CA8">
        <w:t>sed General Fund Levy of 20.21 M</w:t>
      </w:r>
      <w:r w:rsidR="00A542A0">
        <w:t>ills for $112,753,</w:t>
      </w:r>
      <w:r w:rsidR="00AB1CA8">
        <w:t xml:space="preserve"> a Cemetery Fund L</w:t>
      </w:r>
      <w:r w:rsidR="00B74CA8">
        <w:t>evy of 2 Mills for $11,160.75, and a Library Fund Levy of 1.91 Mills for $10,658.51</w:t>
      </w:r>
      <w:r w:rsidR="00AB1CA8">
        <w:t>,</w:t>
      </w:r>
      <w:r w:rsidR="00B74CA8">
        <w:t xml:space="preserve"> for a total of 24.12 Mills for $134,572.03.  </w:t>
      </w:r>
      <w:r>
        <w:t>All voted aye on a roll call vote. M/C</w:t>
      </w:r>
    </w:p>
    <w:p w:rsidR="008377D4" w:rsidRDefault="008377D4" w:rsidP="001717F3"/>
    <w:p w:rsidR="00525B5B" w:rsidRDefault="00525B5B" w:rsidP="001717F3">
      <w:r>
        <w:t xml:space="preserve">Commissioner </w:t>
      </w:r>
      <w:r w:rsidR="00E1616E">
        <w:t>Praus</w:t>
      </w:r>
      <w:r w:rsidR="00E20BE3">
        <w:t xml:space="preserve"> </w:t>
      </w:r>
      <w:r>
        <w:t xml:space="preserve">made the motion </w:t>
      </w:r>
      <w:r w:rsidR="00E20BE3">
        <w:t xml:space="preserve">to </w:t>
      </w:r>
      <w:r w:rsidR="00E1616E">
        <w:t>set the City of Killdeer Budget Hearing Date to September 11</w:t>
      </w:r>
      <w:r w:rsidR="00E1616E" w:rsidRPr="00E1616E">
        <w:rPr>
          <w:vertAlign w:val="superscript"/>
        </w:rPr>
        <w:t>th</w:t>
      </w:r>
      <w:r w:rsidR="00E1616E">
        <w:t xml:space="preserve">, 2018 at 6:00 P.M. MT, </w:t>
      </w:r>
      <w:r w:rsidR="00E20BE3">
        <w:t xml:space="preserve">seconded by Commissioner </w:t>
      </w:r>
      <w:r w:rsidR="00E1616E">
        <w:t>Mousseau</w:t>
      </w:r>
      <w:r w:rsidR="00E20BE3">
        <w:t xml:space="preserve">.  </w:t>
      </w:r>
      <w:r w:rsidR="00195CF6">
        <w:t>All voted aye on a roll call vote.  M/C</w:t>
      </w:r>
    </w:p>
    <w:p w:rsidR="00195CF6" w:rsidRDefault="00195CF6" w:rsidP="001717F3"/>
    <w:p w:rsidR="00195CF6" w:rsidRDefault="00195CF6" w:rsidP="001717F3">
      <w:r>
        <w:t xml:space="preserve">Commissioner </w:t>
      </w:r>
      <w:r w:rsidR="00EA4C78">
        <w:t>Candrian</w:t>
      </w:r>
      <w:r>
        <w:t xml:space="preserve"> motioned to approve </w:t>
      </w:r>
      <w:r w:rsidR="00244C43">
        <w:t>the donation of</w:t>
      </w:r>
      <w:r w:rsidR="00E1616E">
        <w:t xml:space="preserve"> $2125</w:t>
      </w:r>
      <w:r w:rsidR="00244C43">
        <w:t xml:space="preserve"> </w:t>
      </w:r>
      <w:r w:rsidR="00E7171D">
        <w:t xml:space="preserve">to </w:t>
      </w:r>
      <w:r w:rsidR="001358FC">
        <w:t>the Dunn County Fair Association for</w:t>
      </w:r>
      <w:r w:rsidR="009F1DAD">
        <w:t xml:space="preserve"> the</w:t>
      </w:r>
      <w:r w:rsidR="001358FC">
        <w:t xml:space="preserve"> Dunn County Fair</w:t>
      </w:r>
      <w:r w:rsidR="009F1DAD">
        <w:t xml:space="preserve"> inflatable and petting zoo</w:t>
      </w:r>
      <w:r w:rsidR="001358FC">
        <w:t xml:space="preserve"> items, </w:t>
      </w:r>
      <w:r>
        <w:t xml:space="preserve">seconded by Commissioner </w:t>
      </w:r>
      <w:r w:rsidR="001358FC">
        <w:t>Rohr</w:t>
      </w:r>
      <w:r>
        <w:t>.  All voted aye on a roll call vote.  M/C</w:t>
      </w:r>
    </w:p>
    <w:p w:rsidR="009F1DAD" w:rsidRDefault="009F1DAD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Mousseau made the motion to adjourn the meeting.  </w:t>
      </w:r>
      <w:r>
        <w:t xml:space="preserve"> </w:t>
      </w:r>
      <w:r w:rsidR="001358FC">
        <w:t>The</w:t>
      </w:r>
      <w:r>
        <w:t xml:space="preserve"> meeting was adjourned at </w:t>
      </w:r>
      <w:r w:rsidR="003A5158">
        <w:t xml:space="preserve">8:27 </w:t>
      </w:r>
      <w:r>
        <w:t>P.M.</w:t>
      </w:r>
    </w:p>
    <w:p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9315B"/>
    <w:rsid w:val="000A1E50"/>
    <w:rsid w:val="000B0658"/>
    <w:rsid w:val="000B5818"/>
    <w:rsid w:val="000D04DF"/>
    <w:rsid w:val="000F2663"/>
    <w:rsid w:val="001043AF"/>
    <w:rsid w:val="001358FC"/>
    <w:rsid w:val="00157E59"/>
    <w:rsid w:val="001717F3"/>
    <w:rsid w:val="00184FCF"/>
    <w:rsid w:val="00195CF6"/>
    <w:rsid w:val="00213422"/>
    <w:rsid w:val="00235810"/>
    <w:rsid w:val="00244C43"/>
    <w:rsid w:val="002B01CA"/>
    <w:rsid w:val="002E35B3"/>
    <w:rsid w:val="002F4517"/>
    <w:rsid w:val="003007BA"/>
    <w:rsid w:val="0033187D"/>
    <w:rsid w:val="00362809"/>
    <w:rsid w:val="003A030F"/>
    <w:rsid w:val="003A5158"/>
    <w:rsid w:val="003F1E4E"/>
    <w:rsid w:val="003F4987"/>
    <w:rsid w:val="004220BB"/>
    <w:rsid w:val="00424C56"/>
    <w:rsid w:val="00476DAA"/>
    <w:rsid w:val="004C69BC"/>
    <w:rsid w:val="004E4875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31770"/>
    <w:rsid w:val="006B0318"/>
    <w:rsid w:val="006B3BDB"/>
    <w:rsid w:val="0070570F"/>
    <w:rsid w:val="007A18A0"/>
    <w:rsid w:val="007A741B"/>
    <w:rsid w:val="007E2772"/>
    <w:rsid w:val="007E4F67"/>
    <w:rsid w:val="008377D4"/>
    <w:rsid w:val="008530F1"/>
    <w:rsid w:val="0086234C"/>
    <w:rsid w:val="00870F3B"/>
    <w:rsid w:val="008D1DD1"/>
    <w:rsid w:val="009313CD"/>
    <w:rsid w:val="00993515"/>
    <w:rsid w:val="009A5B48"/>
    <w:rsid w:val="009D2765"/>
    <w:rsid w:val="009F1DAD"/>
    <w:rsid w:val="00A22271"/>
    <w:rsid w:val="00A23480"/>
    <w:rsid w:val="00A542A0"/>
    <w:rsid w:val="00AB1CA8"/>
    <w:rsid w:val="00AB3507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94C56"/>
    <w:rsid w:val="00CB7511"/>
    <w:rsid w:val="00D009B5"/>
    <w:rsid w:val="00DA633E"/>
    <w:rsid w:val="00DB5852"/>
    <w:rsid w:val="00DC6D96"/>
    <w:rsid w:val="00DD6374"/>
    <w:rsid w:val="00E116F4"/>
    <w:rsid w:val="00E1616E"/>
    <w:rsid w:val="00E16C0B"/>
    <w:rsid w:val="00E20BE3"/>
    <w:rsid w:val="00E47178"/>
    <w:rsid w:val="00E7171D"/>
    <w:rsid w:val="00EA4C78"/>
    <w:rsid w:val="00EE1C5E"/>
    <w:rsid w:val="00F163FC"/>
    <w:rsid w:val="00F43CC1"/>
    <w:rsid w:val="00F617CC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6</cp:revision>
  <cp:lastPrinted>2018-07-10T22:55:00Z</cp:lastPrinted>
  <dcterms:created xsi:type="dcterms:W3CDTF">2018-08-08T21:22:00Z</dcterms:created>
  <dcterms:modified xsi:type="dcterms:W3CDTF">2018-08-10T17:08:00Z</dcterms:modified>
</cp:coreProperties>
</file>